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bookmarkStart w:id="0" w:name="_GoBack"/>
      <w:bookmarkEnd w:id="0"/>
      <w:r>
        <w:rPr>
          <w:rFonts w:hint="eastAsia" w:ascii="方正小标宋简体" w:hAnsi="方正小标宋简体" w:eastAsia="方正小标宋简体" w:cs="方正小标宋简体"/>
          <w:color w:val="auto"/>
          <w:sz w:val="44"/>
          <w:szCs w:val="44"/>
        </w:rPr>
        <w:t>致全市广大参保职工的一封信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全市广大参保职工：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您好！首先向您及您的家人致以诚挚的问候和衷心的祝福，感谢您一直以来对</w:t>
      </w:r>
      <w:r>
        <w:rPr>
          <w:rFonts w:hint="eastAsia" w:ascii="仿宋_GB2312" w:hAnsi="仿宋_GB2312" w:eastAsia="仿宋_GB2312" w:cs="仿宋_GB2312"/>
          <w:color w:val="auto"/>
          <w:sz w:val="32"/>
          <w:szCs w:val="32"/>
          <w:lang w:eastAsia="zh-CN"/>
        </w:rPr>
        <w:t>安顺</w:t>
      </w:r>
      <w:r>
        <w:rPr>
          <w:rFonts w:hint="eastAsia" w:ascii="仿宋_GB2312" w:hAnsi="仿宋_GB2312" w:eastAsia="仿宋_GB2312" w:cs="仿宋_GB2312"/>
          <w:color w:val="auto"/>
          <w:sz w:val="32"/>
          <w:szCs w:val="32"/>
        </w:rPr>
        <w:t>医疗保障事业的理解、关心和支持</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全民参保是我国医保事业发展的一项全局性、基础性工作，通过实施全民参保，让每个公民在面</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疾病时都能得到必要的医疗保障，体现了国家对公民健康权的重视和保护。我国的基本医疗保险包括职工基本医疗保险和城乡居民基本医疗保险，参保范围涵盖所有公民。自去年开始，我们已支持使用职工医保个人账户为直系亲属</w:t>
      </w:r>
      <w:r>
        <w:rPr>
          <w:rFonts w:hint="eastAsia" w:ascii="仿宋_GB2312" w:hAnsi="仿宋_GB2312" w:eastAsia="仿宋_GB2312" w:cs="仿宋_GB2312"/>
          <w:color w:val="auto"/>
          <w:sz w:val="32"/>
          <w:szCs w:val="32"/>
          <w:lang w:val="en-US" w:eastAsia="zh-CN"/>
        </w:rPr>
        <w:t>代缴城乡居民医保参保费用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根据《国务院办公厅关于健全基本医疗保险参保长效机制的指导意见》（国办发〔2024〕38号）精神，今年我省扩大了职工个人账户代缴城乡居民医保的范围，从直系亲属（</w:t>
      </w:r>
      <w:r>
        <w:rPr>
          <w:rFonts w:hint="eastAsia" w:ascii="仿宋_GB2312" w:hAnsi="仿宋_GB2312" w:eastAsia="仿宋_GB2312" w:cs="仿宋_GB2312"/>
          <w:color w:val="auto"/>
          <w:sz w:val="32"/>
          <w:szCs w:val="32"/>
        </w:rPr>
        <w:t>配偶、父母、子女</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扩大到近亲属（</w:t>
      </w:r>
      <w:r>
        <w:rPr>
          <w:rFonts w:hint="eastAsia" w:ascii="黑体" w:hAnsi="黑体" w:eastAsia="黑体" w:cs="黑体"/>
          <w:color w:val="auto"/>
          <w:sz w:val="32"/>
          <w:szCs w:val="32"/>
        </w:rPr>
        <w:t>配偶、父母、子女、兄弟姐妹、祖父母、外祖父母、孙子女、外孙子女</w:t>
      </w:r>
      <w:r>
        <w:rPr>
          <w:rFonts w:hint="eastAsia" w:ascii="仿宋_GB2312" w:hAnsi="仿宋_GB2312" w:eastAsia="仿宋_GB2312" w:cs="仿宋_GB2312"/>
          <w:color w:val="auto"/>
          <w:sz w:val="32"/>
          <w:szCs w:val="32"/>
          <w:lang w:val="en-US" w:eastAsia="zh-CN"/>
        </w:rPr>
        <w:t>）</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为了保障您的家人及时享受医保待遇，我们诚挚提醒您关注我市2025年度城乡居民基本医疗保险相关事项，在集中征缴期内</w:t>
      </w:r>
      <w:r>
        <w:rPr>
          <w:rFonts w:hint="eastAsia" w:ascii="仿宋_GB2312" w:hAnsi="仿宋_GB2312" w:eastAsia="仿宋_GB2312" w:cs="仿宋_GB2312"/>
          <w:color w:val="auto"/>
          <w:sz w:val="32"/>
          <w:szCs w:val="32"/>
          <w:lang w:val="en-US" w:eastAsia="zh-CN"/>
        </w:rPr>
        <w:t>及时做好家人参加城乡居民医保相关事宜</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kern w:val="2"/>
          <w:sz w:val="32"/>
          <w:szCs w:val="32"/>
          <w:lang w:val="en-US" w:eastAsia="zh-CN" w:bidi="ar-SA"/>
        </w:rPr>
        <w:t>一、</w:t>
      </w:r>
      <w:r>
        <w:rPr>
          <w:rFonts w:hint="eastAsia" w:ascii="黑体" w:hAnsi="黑体" w:eastAsia="黑体" w:cs="黑体"/>
          <w:color w:val="auto"/>
          <w:sz w:val="32"/>
          <w:szCs w:val="32"/>
          <w:lang w:val="en-US" w:eastAsia="zh-CN"/>
        </w:rPr>
        <w:t>缴费标准及</w:t>
      </w:r>
      <w:r>
        <w:rPr>
          <w:rFonts w:hint="eastAsia" w:ascii="黑体" w:hAnsi="黑体" w:eastAsia="黑体" w:cs="黑体"/>
          <w:color w:val="auto"/>
          <w:sz w:val="32"/>
          <w:szCs w:val="32"/>
        </w:rPr>
        <w:t>参保缴费时间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城乡居民基本医疗保险的保费由财政补助和个人缴纳两个部分组成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2025年城乡居民基本医疗保险筹资标准不低于1070元/人，</w:t>
      </w:r>
      <w:r>
        <w:rPr>
          <w:rFonts w:hint="eastAsia" w:ascii="仿宋_GB2312" w:hAnsi="仿宋_GB2312" w:eastAsia="仿宋_GB2312" w:cs="仿宋_GB2312"/>
          <w:color w:val="auto"/>
          <w:sz w:val="32"/>
          <w:szCs w:val="32"/>
        </w:rPr>
        <w:t>在2024年9月23日至2025年2月28日期间缴费的，</w:t>
      </w:r>
      <w:r>
        <w:rPr>
          <w:rFonts w:hint="eastAsia" w:ascii="仿宋_GB2312" w:hAnsi="仿宋_GB2312" w:eastAsia="仿宋_GB2312" w:cs="仿宋_GB2312"/>
          <w:color w:val="auto"/>
          <w:sz w:val="32"/>
          <w:szCs w:val="32"/>
          <w:lang w:val="en-US" w:eastAsia="zh-CN"/>
        </w:rPr>
        <w:t>财政补助不低于670元/人，个人缴费标准为</w:t>
      </w:r>
      <w:r>
        <w:rPr>
          <w:rFonts w:hint="eastAsia" w:ascii="仿宋_GB2312" w:hAnsi="仿宋_GB2312" w:eastAsia="仿宋_GB2312" w:cs="仿宋_GB2312"/>
          <w:color w:val="auto"/>
          <w:sz w:val="32"/>
          <w:szCs w:val="32"/>
        </w:rPr>
        <w:t>400元/人；在2025年2月28日后缴费的，除新生儿</w:t>
      </w:r>
      <w:r>
        <w:rPr>
          <w:rFonts w:hint="eastAsia" w:ascii="仿宋_GB2312" w:hAnsi="仿宋_GB2312" w:eastAsia="仿宋_GB2312" w:cs="仿宋_GB2312"/>
          <w:color w:val="auto"/>
          <w:sz w:val="32"/>
          <w:szCs w:val="32"/>
          <w:lang w:val="en-US" w:eastAsia="zh-CN"/>
        </w:rPr>
        <w:t>等特殊群体</w:t>
      </w:r>
      <w:r>
        <w:rPr>
          <w:rFonts w:hint="eastAsia" w:ascii="仿宋_GB2312" w:hAnsi="仿宋_GB2312" w:eastAsia="仿宋_GB2312" w:cs="仿宋_GB2312"/>
          <w:color w:val="auto"/>
          <w:sz w:val="32"/>
          <w:szCs w:val="32"/>
        </w:rPr>
        <w:t>外，个人须</w:t>
      </w:r>
      <w:r>
        <w:rPr>
          <w:rFonts w:hint="eastAsia" w:ascii="仿宋_GB2312" w:hAnsi="仿宋_GB2312" w:eastAsia="仿宋_GB2312" w:cs="仿宋_GB2312"/>
          <w:color w:val="auto"/>
          <w:sz w:val="32"/>
          <w:szCs w:val="32"/>
          <w:lang w:val="en-US" w:eastAsia="zh-CN"/>
        </w:rPr>
        <w:t>全额</w:t>
      </w:r>
      <w:r>
        <w:rPr>
          <w:rFonts w:hint="eastAsia" w:ascii="仿宋_GB2312" w:hAnsi="仿宋_GB2312" w:eastAsia="仿宋_GB2312" w:cs="仿宋_GB2312"/>
          <w:color w:val="auto"/>
          <w:sz w:val="32"/>
          <w:szCs w:val="32"/>
        </w:rPr>
        <w:t>缴纳1070元/人。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参保人员在集中</w:t>
      </w:r>
      <w:r>
        <w:rPr>
          <w:rFonts w:hint="eastAsia" w:ascii="仿宋_GB2312" w:hAnsi="仿宋_GB2312" w:eastAsia="仿宋_GB2312" w:cs="仿宋_GB2312"/>
          <w:color w:val="auto"/>
          <w:sz w:val="32"/>
          <w:szCs w:val="32"/>
          <w:lang w:val="en-US" w:eastAsia="zh-CN"/>
        </w:rPr>
        <w:t>征缴期内（即</w:t>
      </w:r>
      <w:r>
        <w:rPr>
          <w:rFonts w:hint="eastAsia" w:ascii="仿宋_GB2312" w:hAnsi="仿宋_GB2312" w:eastAsia="仿宋_GB2312" w:cs="仿宋_GB2312"/>
          <w:color w:val="auto"/>
          <w:sz w:val="32"/>
          <w:szCs w:val="32"/>
        </w:rPr>
        <w:t>2024年9月23日至2025年2月28日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缴纳2025年度城乡居民基本医疗保险费的，待遇享受期为：2025年1月1日至2025年12月31日。从2025年起，对未在居民医保集中</w:t>
      </w:r>
      <w:r>
        <w:rPr>
          <w:rFonts w:hint="eastAsia" w:ascii="仿宋_GB2312" w:hAnsi="仿宋_GB2312" w:eastAsia="仿宋_GB2312" w:cs="仿宋_GB2312"/>
          <w:color w:val="auto"/>
          <w:sz w:val="32"/>
          <w:szCs w:val="32"/>
          <w:lang w:val="en-US" w:eastAsia="zh-CN"/>
        </w:rPr>
        <w:t>征缴</w:t>
      </w:r>
      <w:r>
        <w:rPr>
          <w:rFonts w:hint="eastAsia" w:ascii="仿宋_GB2312" w:hAnsi="仿宋_GB2312" w:eastAsia="仿宋_GB2312" w:cs="仿宋_GB2312"/>
          <w:color w:val="auto"/>
          <w:sz w:val="32"/>
          <w:szCs w:val="32"/>
        </w:rPr>
        <w:t>期参保或未连续参保的人员（除新生儿等特殊群体外），设置参保后</w:t>
      </w:r>
      <w:r>
        <w:rPr>
          <w:rFonts w:hint="eastAsia" w:ascii="仿宋_GB2312" w:hAnsi="仿宋_GB2312" w:eastAsia="仿宋_GB2312" w:cs="仿宋_GB2312"/>
          <w:color w:val="auto"/>
          <w:sz w:val="32"/>
          <w:szCs w:val="32"/>
          <w:lang w:val="en-US" w:eastAsia="zh-CN"/>
        </w:rPr>
        <w:t>固定</w:t>
      </w:r>
      <w:r>
        <w:rPr>
          <w:rFonts w:hint="eastAsia" w:ascii="仿宋_GB2312" w:hAnsi="仿宋_GB2312" w:eastAsia="仿宋_GB2312" w:cs="仿宋_GB2312"/>
          <w:color w:val="auto"/>
          <w:sz w:val="32"/>
          <w:szCs w:val="32"/>
        </w:rPr>
        <w:t>待遇等待期90天。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、缴费渠道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职工医保个人账户代缴：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rPr>
        <w:t>操作渠道：关注“</w:t>
      </w:r>
      <w:r>
        <w:rPr>
          <w:rFonts w:hint="eastAsia" w:ascii="仿宋_GB2312" w:hAnsi="仿宋_GB2312" w:eastAsia="仿宋_GB2312" w:cs="仿宋_GB2312"/>
          <w:color w:val="auto"/>
          <w:sz w:val="32"/>
          <w:szCs w:val="32"/>
          <w:lang w:val="en-US" w:eastAsia="zh-CN"/>
        </w:rPr>
        <w:t>安顺医疗保障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微信公众号。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 w:leftChars="0" w:firstLine="640" w:firstLineChars="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rPr>
        <w:t>操作方式：</w:t>
      </w:r>
      <w:r>
        <w:rPr>
          <w:rFonts w:hint="eastAsia" w:ascii="仿宋_GB2312" w:hAnsi="仿宋_GB2312" w:eastAsia="仿宋_GB2312" w:cs="仿宋_GB2312"/>
          <w:color w:val="auto"/>
          <w:sz w:val="32"/>
          <w:szCs w:val="32"/>
          <w:lang w:val="en-US" w:eastAsia="zh-CN"/>
        </w:rPr>
        <w:t>关注后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点击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便民服务</w:t>
      </w:r>
      <w:r>
        <w:rPr>
          <w:rFonts w:hint="eastAsia" w:ascii="仿宋_GB2312" w:hAnsi="仿宋_GB2312" w:eastAsia="仿宋_GB2312" w:cs="仿宋_GB2312"/>
          <w:color w:val="auto"/>
          <w:sz w:val="32"/>
          <w:szCs w:val="32"/>
        </w:rPr>
        <w:t>”→点击“</w:t>
      </w:r>
      <w:r>
        <w:rPr>
          <w:rFonts w:hint="eastAsia" w:ascii="仿宋_GB2312" w:hAnsi="仿宋_GB2312" w:eastAsia="仿宋_GB2312" w:cs="仿宋_GB2312"/>
          <w:color w:val="auto"/>
          <w:sz w:val="32"/>
          <w:szCs w:val="32"/>
          <w:lang w:val="en-US" w:eastAsia="zh-CN"/>
        </w:rPr>
        <w:t>个人医保自助服务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个人账户</w:t>
      </w:r>
      <w:r>
        <w:rPr>
          <w:rFonts w:hint="eastAsia" w:ascii="仿宋_GB2312" w:hAnsi="仿宋_GB2312" w:eastAsia="仿宋_GB2312" w:cs="仿宋_GB2312"/>
          <w:color w:val="auto"/>
          <w:sz w:val="32"/>
          <w:szCs w:val="32"/>
        </w:rPr>
        <w:t>代缴”→选择“添加家庭</w:t>
      </w:r>
      <w:r>
        <w:rPr>
          <w:rFonts w:hint="eastAsia" w:ascii="仿宋_GB2312" w:hAnsi="仿宋_GB2312" w:eastAsia="仿宋_GB2312" w:cs="仿宋_GB2312"/>
          <w:color w:val="auto"/>
          <w:sz w:val="32"/>
          <w:szCs w:val="32"/>
          <w:lang w:val="en-US" w:eastAsia="zh-CN"/>
        </w:rPr>
        <w:t>成员</w:t>
      </w:r>
      <w:r>
        <w:rPr>
          <w:rFonts w:hint="eastAsia" w:ascii="仿宋_GB2312" w:hAnsi="仿宋_GB2312" w:eastAsia="仿宋_GB2312" w:cs="仿宋_GB2312"/>
          <w:color w:val="auto"/>
          <w:sz w:val="32"/>
          <w:szCs w:val="32"/>
        </w:rPr>
        <w:t>”登录并实名认证后，选择缴费后下拉到底部，选择个账代缴城乡医保，根据提示填入支付人与待缴费人信息，验证成功后点击“下一步”按提示完成缴费→</w:t>
      </w:r>
      <w:r>
        <w:rPr>
          <w:rFonts w:hint="eastAsia" w:ascii="仿宋_GB2312" w:hAnsi="仿宋_GB2312" w:eastAsia="仿宋_GB2312" w:cs="仿宋_GB2312"/>
          <w:color w:val="auto"/>
          <w:sz w:val="32"/>
          <w:szCs w:val="32"/>
          <w:lang w:val="en-US" w:eastAsia="zh-CN"/>
        </w:rPr>
        <w:t>代缴24小时后，点击“查看代缴记录”，可查询代缴信息。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具体操作如下：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第一步：点击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便民服务</w:t>
      </w:r>
      <w:r>
        <w:rPr>
          <w:rFonts w:hint="eastAsia" w:ascii="仿宋_GB2312" w:hAnsi="仿宋_GB2312" w:eastAsia="仿宋_GB2312" w:cs="仿宋_GB2312"/>
          <w:color w:val="auto"/>
          <w:sz w:val="32"/>
          <w:szCs w:val="32"/>
        </w:rPr>
        <w:t>”→点击“</w:t>
      </w:r>
      <w:r>
        <w:rPr>
          <w:rFonts w:hint="eastAsia" w:ascii="仿宋_GB2312" w:hAnsi="仿宋_GB2312" w:eastAsia="仿宋_GB2312" w:cs="仿宋_GB2312"/>
          <w:color w:val="auto"/>
          <w:sz w:val="32"/>
          <w:szCs w:val="32"/>
          <w:lang w:val="en-US" w:eastAsia="zh-CN"/>
        </w:rPr>
        <w:t>个人医保自助服务</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anchor distT="0" distB="0" distL="114300" distR="114300" simplePos="0" relativeHeight="251660288" behindDoc="0" locked="0" layoutInCell="1" allowOverlap="1">
            <wp:simplePos x="0" y="0"/>
            <wp:positionH relativeFrom="column">
              <wp:posOffset>1664335</wp:posOffset>
            </wp:positionH>
            <wp:positionV relativeFrom="paragraph">
              <wp:posOffset>335915</wp:posOffset>
            </wp:positionV>
            <wp:extent cx="2739390" cy="6391910"/>
            <wp:effectExtent l="0" t="0" r="3810" b="8890"/>
            <wp:wrapNone/>
            <wp:docPr id="3" name="图片 5" descr="21cb1b4edad326b560edbb0e9f546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21cb1b4edad326b560edbb0e9f5469c"/>
                    <pic:cNvPicPr>
                      <a:picLocks noChangeAspect="1"/>
                    </pic:cNvPicPr>
                  </pic:nvPicPr>
                  <pic:blipFill>
                    <a:blip r:embed="rId5"/>
                    <a:stretch>
                      <a:fillRect/>
                    </a:stretch>
                  </pic:blipFill>
                  <pic:spPr>
                    <a:xfrm>
                      <a:off x="0" y="0"/>
                      <a:ext cx="2739390" cy="639191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仿宋_GB2312" w:hAnsi="仿宋_GB2312" w:eastAsia="仿宋_GB2312" w:cs="仿宋_GB2312"/>
          <w:sz w:val="32"/>
          <w:szCs w:val="32"/>
          <w:lang w:val="en-US" w:eastAsia="zh-CN"/>
        </w:rPr>
        <w:t>第二步</w:t>
      </w:r>
      <w:r>
        <w:rPr>
          <w:rFonts w:hint="eastAsia" w:ascii="CESI仿宋-GB2312" w:hAnsi="CESI仿宋-GB2312" w:eastAsia="CESI仿宋-GB2312" w:cs="CESI仿宋-GB2312"/>
          <w:sz w:val="32"/>
          <w:szCs w:val="32"/>
          <w:lang w:val="en-US" w:eastAsia="zh-CN"/>
        </w:rPr>
        <w:t>：点击“个人账户代缴”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drawing>
          <wp:anchor distT="0" distB="0" distL="114300" distR="114300" simplePos="0" relativeHeight="251662336" behindDoc="0" locked="0" layoutInCell="1" allowOverlap="1">
            <wp:simplePos x="0" y="0"/>
            <wp:positionH relativeFrom="column">
              <wp:posOffset>1323975</wp:posOffset>
            </wp:positionH>
            <wp:positionV relativeFrom="paragraph">
              <wp:posOffset>231140</wp:posOffset>
            </wp:positionV>
            <wp:extent cx="2787015" cy="6504940"/>
            <wp:effectExtent l="0" t="0" r="13335" b="10160"/>
            <wp:wrapNone/>
            <wp:docPr id="8" name="图片 8" descr="28c9a75ad8a69b2a07dbd434273df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8c9a75ad8a69b2a07dbd434273dff7"/>
                    <pic:cNvPicPr>
                      <a:picLocks noChangeAspect="1"/>
                    </pic:cNvPicPr>
                  </pic:nvPicPr>
                  <pic:blipFill>
                    <a:blip r:embed="rId6"/>
                    <a:stretch>
                      <a:fillRect/>
                    </a:stretch>
                  </pic:blipFill>
                  <pic:spPr>
                    <a:xfrm>
                      <a:off x="0" y="0"/>
                      <a:ext cx="2787015" cy="650494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第三步：点击“添加家庭成员”信息，提交申请。若“提交申请”出现未查询到居民医疗参保信息，请联系参保地医保局办理参保登记。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drawing>
          <wp:anchor distT="0" distB="0" distL="114300" distR="114300" simplePos="0" relativeHeight="251663360" behindDoc="0" locked="0" layoutInCell="1" allowOverlap="1">
            <wp:simplePos x="0" y="0"/>
            <wp:positionH relativeFrom="column">
              <wp:posOffset>1384300</wp:posOffset>
            </wp:positionH>
            <wp:positionV relativeFrom="paragraph">
              <wp:posOffset>205740</wp:posOffset>
            </wp:positionV>
            <wp:extent cx="2908935" cy="6787515"/>
            <wp:effectExtent l="0" t="0" r="5715" b="13335"/>
            <wp:wrapNone/>
            <wp:docPr id="11" name="图片 11" descr="cb529a26de158a1bf631eda82a4c9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b529a26de158a1bf631eda82a4c97d"/>
                    <pic:cNvPicPr>
                      <a:picLocks noChangeAspect="1"/>
                    </pic:cNvPicPr>
                  </pic:nvPicPr>
                  <pic:blipFill>
                    <a:blip r:embed="rId7"/>
                    <a:stretch>
                      <a:fillRect/>
                    </a:stretch>
                  </pic:blipFill>
                  <pic:spPr>
                    <a:xfrm>
                      <a:off x="0" y="0"/>
                      <a:ext cx="2908935" cy="678751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第四步：“核对代缴人员信息、年度、代缴金额等”，最后“提交申请”</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CESI仿宋-GB2312" w:hAnsi="CESI仿宋-GB2312" w:eastAsia="CESI仿宋-GB2312" w:cs="CESI仿宋-GB2312"/>
          <w:sz w:val="32"/>
          <w:szCs w:val="32"/>
          <w:lang w:val="en-US" w:eastAsia="zh-CN"/>
        </w:rPr>
      </w:pPr>
      <w:r>
        <w:rPr>
          <w:rFonts w:hint="eastAsia" w:eastAsiaTheme="minorEastAsia"/>
          <w:lang w:eastAsia="zh-CN"/>
        </w:rPr>
        <w:drawing>
          <wp:anchor distT="0" distB="0" distL="114300" distR="114300" simplePos="0" relativeHeight="251664384" behindDoc="0" locked="0" layoutInCell="1" allowOverlap="1">
            <wp:simplePos x="0" y="0"/>
            <wp:positionH relativeFrom="column">
              <wp:posOffset>1341755</wp:posOffset>
            </wp:positionH>
            <wp:positionV relativeFrom="paragraph">
              <wp:posOffset>144145</wp:posOffset>
            </wp:positionV>
            <wp:extent cx="3094990" cy="7026910"/>
            <wp:effectExtent l="0" t="0" r="10160" b="2540"/>
            <wp:wrapNone/>
            <wp:docPr id="4" name="图片 4" descr="5501ac78522bd91614824d93056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501ac78522bd91614824d930562977"/>
                    <pic:cNvPicPr>
                      <a:picLocks noChangeAspect="1"/>
                    </pic:cNvPicPr>
                  </pic:nvPicPr>
                  <pic:blipFill>
                    <a:blip r:embed="rId8"/>
                    <a:stretch>
                      <a:fillRect/>
                    </a:stretch>
                  </pic:blipFill>
                  <pic:spPr>
                    <a:xfrm>
                      <a:off x="0" y="0"/>
                      <a:ext cx="3094990" cy="702691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第五步：您可以代缴24小时后，查询代缴记录</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CESI仿宋-GB2312" w:hAnsi="CESI仿宋-GB2312" w:eastAsia="CESI仿宋-GB2312" w:cs="CESI仿宋-GB2312"/>
          <w:sz w:val="32"/>
          <w:szCs w:val="32"/>
          <w:lang w:val="en-US" w:eastAsia="zh-CN"/>
        </w:rPr>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1294130</wp:posOffset>
            </wp:positionH>
            <wp:positionV relativeFrom="paragraph">
              <wp:posOffset>193040</wp:posOffset>
            </wp:positionV>
            <wp:extent cx="3266440" cy="6352540"/>
            <wp:effectExtent l="0" t="0" r="10160" b="10160"/>
            <wp:wrapNone/>
            <wp:docPr id="2" name="图片 2" descr="6e267ac014a72e7e08c3afee0724d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e267ac014a72e7e08c3afee0724dd4"/>
                    <pic:cNvPicPr>
                      <a:picLocks noChangeAspect="1"/>
                    </pic:cNvPicPr>
                  </pic:nvPicPr>
                  <pic:blipFill>
                    <a:blip r:embed="rId9"/>
                    <a:stretch>
                      <a:fillRect/>
                    </a:stretch>
                  </pic:blipFill>
                  <pic:spPr>
                    <a:xfrm>
                      <a:off x="0" y="0"/>
                      <a:ext cx="3266440" cy="635254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val="en-US" w:eastAsia="zh-CN"/>
        </w:rPr>
        <w:t>安顺市及各县（区）医保经办机构服务咨询电话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tbl>
      <w:tblPr>
        <w:tblStyle w:val="6"/>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8"/>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18" w:type="dxa"/>
            <w:noWrap w:val="0"/>
            <w:vAlign w:val="top"/>
          </w:tcPr>
          <w:p>
            <w:pPr>
              <w:keepNext w:val="0"/>
              <w:keepLines w:val="0"/>
              <w:pageBreakBefore w:val="0"/>
              <w:widowControl/>
              <w:tabs>
                <w:tab w:val="left" w:pos="7140"/>
                <w:tab w:val="left" w:pos="7455"/>
              </w:tabs>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市本级</w:t>
            </w:r>
          </w:p>
        </w:tc>
        <w:tc>
          <w:tcPr>
            <w:tcW w:w="4821" w:type="dxa"/>
            <w:noWrap w:val="0"/>
            <w:vAlign w:val="top"/>
          </w:tcPr>
          <w:p>
            <w:pPr>
              <w:keepNext w:val="0"/>
              <w:keepLines w:val="0"/>
              <w:pageBreakBefore w:val="0"/>
              <w:widowControl/>
              <w:tabs>
                <w:tab w:val="left" w:pos="7140"/>
                <w:tab w:val="left" w:pos="7455"/>
              </w:tabs>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0851-33528726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18" w:type="dxa"/>
            <w:noWrap w:val="0"/>
            <w:vAlign w:val="top"/>
          </w:tcPr>
          <w:p>
            <w:pPr>
              <w:keepNext w:val="0"/>
              <w:keepLines w:val="0"/>
              <w:pageBreakBefore w:val="0"/>
              <w:widowControl/>
              <w:tabs>
                <w:tab w:val="left" w:pos="7140"/>
                <w:tab w:val="left" w:pos="7455"/>
              </w:tabs>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西秀区</w:t>
            </w:r>
          </w:p>
        </w:tc>
        <w:tc>
          <w:tcPr>
            <w:tcW w:w="4821" w:type="dxa"/>
            <w:noWrap w:val="0"/>
            <w:vAlign w:val="top"/>
          </w:tcPr>
          <w:p>
            <w:pPr>
              <w:keepNext w:val="0"/>
              <w:keepLines w:val="0"/>
              <w:pageBreakBefore w:val="0"/>
              <w:widowControl/>
              <w:tabs>
                <w:tab w:val="left" w:pos="7140"/>
                <w:tab w:val="left" w:pos="7455"/>
              </w:tabs>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0851-33608375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18" w:type="dxa"/>
            <w:noWrap w:val="0"/>
            <w:vAlign w:val="top"/>
          </w:tcPr>
          <w:p>
            <w:pPr>
              <w:keepNext w:val="0"/>
              <w:keepLines w:val="0"/>
              <w:pageBreakBefore w:val="0"/>
              <w:widowControl/>
              <w:tabs>
                <w:tab w:val="left" w:pos="7140"/>
                <w:tab w:val="left" w:pos="7455"/>
              </w:tabs>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平坝区</w:t>
            </w:r>
          </w:p>
        </w:tc>
        <w:tc>
          <w:tcPr>
            <w:tcW w:w="4821" w:type="dxa"/>
            <w:noWrap w:val="0"/>
            <w:vAlign w:val="top"/>
          </w:tcPr>
          <w:p>
            <w:pPr>
              <w:keepNext w:val="0"/>
              <w:keepLines w:val="0"/>
              <w:pageBreakBefore w:val="0"/>
              <w:widowControl/>
              <w:tabs>
                <w:tab w:val="left" w:pos="7140"/>
                <w:tab w:val="left" w:pos="7455"/>
              </w:tabs>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0851-34754766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18" w:type="dxa"/>
            <w:noWrap w:val="0"/>
            <w:vAlign w:val="top"/>
          </w:tcPr>
          <w:p>
            <w:pPr>
              <w:keepNext w:val="0"/>
              <w:keepLines w:val="0"/>
              <w:pageBreakBefore w:val="0"/>
              <w:widowControl/>
              <w:tabs>
                <w:tab w:val="left" w:pos="7140"/>
                <w:tab w:val="left" w:pos="7455"/>
              </w:tabs>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普定县</w:t>
            </w:r>
          </w:p>
        </w:tc>
        <w:tc>
          <w:tcPr>
            <w:tcW w:w="4821" w:type="dxa"/>
            <w:noWrap w:val="0"/>
            <w:vAlign w:val="top"/>
          </w:tcPr>
          <w:p>
            <w:pPr>
              <w:keepNext w:val="0"/>
              <w:keepLines w:val="0"/>
              <w:pageBreakBefore w:val="0"/>
              <w:widowControl/>
              <w:tabs>
                <w:tab w:val="left" w:pos="7140"/>
                <w:tab w:val="left" w:pos="7455"/>
              </w:tabs>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0851-38229945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18" w:type="dxa"/>
            <w:noWrap w:val="0"/>
            <w:vAlign w:val="top"/>
          </w:tcPr>
          <w:p>
            <w:pPr>
              <w:keepNext w:val="0"/>
              <w:keepLines w:val="0"/>
              <w:pageBreakBefore w:val="0"/>
              <w:widowControl/>
              <w:tabs>
                <w:tab w:val="left" w:pos="7140"/>
                <w:tab w:val="left" w:pos="7455"/>
              </w:tabs>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镇宁县</w:t>
            </w:r>
          </w:p>
        </w:tc>
        <w:tc>
          <w:tcPr>
            <w:tcW w:w="4821" w:type="dxa"/>
            <w:noWrap w:val="0"/>
            <w:vAlign w:val="top"/>
          </w:tcPr>
          <w:p>
            <w:pPr>
              <w:keepNext w:val="0"/>
              <w:keepLines w:val="0"/>
              <w:pageBreakBefore w:val="0"/>
              <w:widowControl/>
              <w:tabs>
                <w:tab w:val="left" w:pos="7140"/>
                <w:tab w:val="left" w:pos="7455"/>
              </w:tabs>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0851-36220842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18" w:type="dxa"/>
            <w:noWrap w:val="0"/>
            <w:vAlign w:val="top"/>
          </w:tcPr>
          <w:p>
            <w:pPr>
              <w:keepNext w:val="0"/>
              <w:keepLines w:val="0"/>
              <w:pageBreakBefore w:val="0"/>
              <w:widowControl/>
              <w:tabs>
                <w:tab w:val="left" w:pos="7140"/>
                <w:tab w:val="left" w:pos="7455"/>
              </w:tabs>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关岭县</w:t>
            </w:r>
          </w:p>
        </w:tc>
        <w:tc>
          <w:tcPr>
            <w:tcW w:w="4821" w:type="dxa"/>
            <w:noWrap w:val="0"/>
            <w:vAlign w:val="top"/>
          </w:tcPr>
          <w:p>
            <w:pPr>
              <w:keepNext w:val="0"/>
              <w:keepLines w:val="0"/>
              <w:pageBreakBefore w:val="0"/>
              <w:widowControl/>
              <w:tabs>
                <w:tab w:val="left" w:pos="7140"/>
                <w:tab w:val="left" w:pos="7455"/>
              </w:tabs>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0851-37227739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18" w:type="dxa"/>
            <w:noWrap w:val="0"/>
            <w:vAlign w:val="top"/>
          </w:tcPr>
          <w:p>
            <w:pPr>
              <w:keepNext w:val="0"/>
              <w:keepLines w:val="0"/>
              <w:pageBreakBefore w:val="0"/>
              <w:widowControl/>
              <w:tabs>
                <w:tab w:val="left" w:pos="7140"/>
                <w:tab w:val="left" w:pos="7455"/>
              </w:tabs>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紫云县</w:t>
            </w:r>
          </w:p>
        </w:tc>
        <w:tc>
          <w:tcPr>
            <w:tcW w:w="4821" w:type="dxa"/>
            <w:noWrap w:val="0"/>
            <w:vAlign w:val="top"/>
          </w:tcPr>
          <w:p>
            <w:pPr>
              <w:keepNext w:val="0"/>
              <w:keepLines w:val="0"/>
              <w:pageBreakBefore w:val="0"/>
              <w:widowControl/>
              <w:tabs>
                <w:tab w:val="left" w:pos="7140"/>
                <w:tab w:val="left" w:pos="7455"/>
              </w:tabs>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0851-35235712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18" w:type="dxa"/>
            <w:noWrap w:val="0"/>
            <w:vAlign w:val="top"/>
          </w:tcPr>
          <w:p>
            <w:pPr>
              <w:keepNext w:val="0"/>
              <w:keepLines w:val="0"/>
              <w:pageBreakBefore w:val="0"/>
              <w:widowControl/>
              <w:tabs>
                <w:tab w:val="left" w:pos="7140"/>
                <w:tab w:val="left" w:pos="7455"/>
              </w:tabs>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经开区</w:t>
            </w:r>
          </w:p>
        </w:tc>
        <w:tc>
          <w:tcPr>
            <w:tcW w:w="4821" w:type="dxa"/>
            <w:noWrap w:val="0"/>
            <w:vAlign w:val="top"/>
          </w:tcPr>
          <w:p>
            <w:pPr>
              <w:keepNext w:val="0"/>
              <w:keepLines w:val="0"/>
              <w:pageBreakBefore w:val="0"/>
              <w:widowControl/>
              <w:tabs>
                <w:tab w:val="left" w:pos="7140"/>
                <w:tab w:val="left" w:pos="7455"/>
              </w:tabs>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0851-33416513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18" w:type="dxa"/>
            <w:noWrap w:val="0"/>
            <w:vAlign w:val="top"/>
          </w:tcPr>
          <w:p>
            <w:pPr>
              <w:keepNext w:val="0"/>
              <w:keepLines w:val="0"/>
              <w:pageBreakBefore w:val="0"/>
              <w:widowControl/>
              <w:tabs>
                <w:tab w:val="left" w:pos="7140"/>
                <w:tab w:val="left" w:pos="7455"/>
              </w:tabs>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黄果树旅游区</w:t>
            </w:r>
          </w:p>
        </w:tc>
        <w:tc>
          <w:tcPr>
            <w:tcW w:w="4821" w:type="dxa"/>
            <w:noWrap w:val="0"/>
            <w:vAlign w:val="top"/>
          </w:tcPr>
          <w:p>
            <w:pPr>
              <w:keepNext w:val="0"/>
              <w:keepLines w:val="0"/>
              <w:pageBreakBefore w:val="0"/>
              <w:widowControl/>
              <w:tabs>
                <w:tab w:val="left" w:pos="7140"/>
                <w:tab w:val="left" w:pos="7455"/>
              </w:tabs>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0851-33596115</w:t>
            </w:r>
          </w:p>
        </w:tc>
      </w:tr>
    </w:tbl>
    <w:p>
      <w:pPr>
        <w:pStyle w:val="2"/>
      </w:pPr>
    </w:p>
    <w:p>
      <w:pPr>
        <w:pStyle w:val="2"/>
      </w:pPr>
    </w:p>
    <w:p>
      <w:pPr>
        <w:pStyle w:val="2"/>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安顺市医疗保障局</w:t>
      </w:r>
    </w:p>
    <w:p>
      <w:pPr>
        <w:pStyle w:val="2"/>
        <w:keepNext w:val="0"/>
        <w:keepLines w:val="0"/>
        <w:pageBreakBefore w:val="0"/>
        <w:widowControl w:val="0"/>
        <w:kinsoku/>
        <w:wordWrap/>
        <w:overflowPunct/>
        <w:topLinePunct w:val="0"/>
        <w:autoSpaceDE/>
        <w:autoSpaceDN/>
        <w:bidi w:val="0"/>
        <w:adjustRightInd/>
        <w:snapToGrid/>
        <w:spacing w:line="560" w:lineRule="exact"/>
        <w:ind w:firstLine="6080" w:firstLineChars="19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2024年10月14日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YWQ4ZTg2NjVlM2MxMjFlM2E0ZTg4NWU3MmI1NGEifQ=="/>
  </w:docVars>
  <w:rsids>
    <w:rsidRoot w:val="0F1A43D0"/>
    <w:rsid w:val="01D6466C"/>
    <w:rsid w:val="04B862AB"/>
    <w:rsid w:val="04D467B4"/>
    <w:rsid w:val="0D4E0D4F"/>
    <w:rsid w:val="0F1A43D0"/>
    <w:rsid w:val="0F661726"/>
    <w:rsid w:val="0FB83603"/>
    <w:rsid w:val="15881997"/>
    <w:rsid w:val="16481B85"/>
    <w:rsid w:val="18313A3C"/>
    <w:rsid w:val="1B1F52CD"/>
    <w:rsid w:val="1D655C57"/>
    <w:rsid w:val="28E9010A"/>
    <w:rsid w:val="29A1535C"/>
    <w:rsid w:val="2DDC528E"/>
    <w:rsid w:val="2F2F62F6"/>
    <w:rsid w:val="30F6418C"/>
    <w:rsid w:val="352C5D76"/>
    <w:rsid w:val="39C650B3"/>
    <w:rsid w:val="3A5B1D24"/>
    <w:rsid w:val="3AB24F6F"/>
    <w:rsid w:val="42CA49BE"/>
    <w:rsid w:val="42CF0EE9"/>
    <w:rsid w:val="43931F5F"/>
    <w:rsid w:val="4440537B"/>
    <w:rsid w:val="471A0124"/>
    <w:rsid w:val="476B4E24"/>
    <w:rsid w:val="4A1B5247"/>
    <w:rsid w:val="4D583754"/>
    <w:rsid w:val="541F321E"/>
    <w:rsid w:val="54C5556E"/>
    <w:rsid w:val="5519761B"/>
    <w:rsid w:val="58C425E6"/>
    <w:rsid w:val="5E3C5C66"/>
    <w:rsid w:val="622A34BA"/>
    <w:rsid w:val="6343302D"/>
    <w:rsid w:val="64153CF6"/>
    <w:rsid w:val="642D54E3"/>
    <w:rsid w:val="689B59A1"/>
    <w:rsid w:val="69085BD7"/>
    <w:rsid w:val="69280027"/>
    <w:rsid w:val="696D47F4"/>
    <w:rsid w:val="6D8437F9"/>
    <w:rsid w:val="6E3F209B"/>
    <w:rsid w:val="6EE3511C"/>
    <w:rsid w:val="6EFA2466"/>
    <w:rsid w:val="74FA6D1C"/>
    <w:rsid w:val="76966F18"/>
    <w:rsid w:val="76EE0B02"/>
    <w:rsid w:val="7D240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 w:val="21"/>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公1"/>
    <w:basedOn w:val="9"/>
    <w:next w:val="1"/>
    <w:qFormat/>
    <w:uiPriority w:val="0"/>
    <w:pPr>
      <w:ind w:firstLine="200" w:firstLineChars="200"/>
    </w:pPr>
  </w:style>
  <w:style w:type="paragraph" w:customStyle="1" w:styleId="9">
    <w:name w:val="正文1"/>
    <w:next w:val="8"/>
    <w:qFormat/>
    <w:uiPriority w:val="0"/>
    <w:pPr>
      <w:jc w:val="both"/>
    </w:pPr>
    <w:rPr>
      <w:rFonts w:ascii="Times New Roman" w:hAnsi="Times New Roman" w:eastAsia="宋体" w:cs="黑体"/>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1114</Words>
  <Characters>1286</Characters>
  <Lines>0</Lines>
  <Paragraphs>0</Paragraphs>
  <TotalTime>12</TotalTime>
  <ScaleCrop>false</ScaleCrop>
  <LinksUpToDate>false</LinksUpToDate>
  <CharactersWithSpaces>1327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2024-10-14T02:06:00Z</dcterms:created>
  <dc:creator>程燕</dc:creator>
  <cp:lastModifiedBy>嘘!低调点!</cp:lastModifiedBy>
  <cp:lastPrinted>2024-10-14T08:28:00Z</cp:lastPrinted>
  <dcterms:modified xsi:type="dcterms:W3CDTF">2024-10-15T00:19:24Z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C91ABF912125461B93D8FA15FB1A3B52</vt:lpwstr>
  </property>
</Properties>
</file>